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9E8" w:rsidRDefault="005A39E8" w:rsidP="005A39E8">
      <w:pPr>
        <w:pStyle w:val="20"/>
        <w:shd w:val="clear" w:color="auto" w:fill="auto"/>
        <w:spacing w:line="322" w:lineRule="exact"/>
        <w:ind w:firstLine="740"/>
        <w:jc w:val="both"/>
      </w:pPr>
      <w:r>
        <w:t>СМИ Ермилов</w:t>
      </w:r>
    </w:p>
    <w:p w:rsidR="005A39E8" w:rsidRDefault="005A39E8" w:rsidP="005A39E8">
      <w:pPr>
        <w:pStyle w:val="20"/>
        <w:shd w:val="clear" w:color="auto" w:fill="auto"/>
        <w:spacing w:line="322" w:lineRule="exact"/>
        <w:ind w:firstLine="740"/>
        <w:jc w:val="both"/>
      </w:pPr>
    </w:p>
    <w:p w:rsidR="005A39E8" w:rsidRDefault="005A39E8" w:rsidP="005A39E8">
      <w:pPr>
        <w:pStyle w:val="20"/>
        <w:shd w:val="clear" w:color="auto" w:fill="auto"/>
        <w:spacing w:line="322" w:lineRule="exact"/>
        <w:ind w:firstLine="740"/>
        <w:jc w:val="both"/>
      </w:pPr>
      <w:r>
        <w:t>Федеральным законом от 27.12.2018 № 565-ФЗ внесены изменения в ФЗ «О противодействии легализации (отмыванию) доходов, полученных преступным путем и финансированию терроризма».</w:t>
      </w:r>
    </w:p>
    <w:p w:rsidR="005A39E8" w:rsidRDefault="005A39E8" w:rsidP="005A39E8">
      <w:pPr>
        <w:pStyle w:val="20"/>
        <w:shd w:val="clear" w:color="auto" w:fill="auto"/>
        <w:spacing w:line="322" w:lineRule="exact"/>
        <w:ind w:firstLine="740"/>
        <w:jc w:val="both"/>
      </w:pPr>
      <w:r>
        <w:t>Указанным законом расширен перечень операций, предусмотренных ст.ст. 6, 7.5 Федерального закона «О противодействии легализации (отмыванию) доходов, полученных преступным путем и финансированию терроризма», с денежными средствами и иным имуществом, - подлежащих обязательному контролю. Так, в частности, указанный перечень дополнен операцией по получению физическим лицом денежных средств в наличной форме с использованием платежной карты, эмитированной иностранным банком, зарегистрированным на территории иностранного государства или административно-территориальной единицы иностранного государства, обладающей самостоятельной правоспособностью.</w:t>
      </w:r>
      <w:r w:rsidRPr="005A39E8">
        <w:t xml:space="preserve"> </w:t>
      </w:r>
      <w:r>
        <w:t>На кредитные организации, связанные с совершением указанной операции, возложена обязанность документально фиксировать и представлять в уполномоченный орган не позднее 3 рабочих дней, следующих за днем совершения операции, сведения о дате и месте совершения операции, ее сумме, номере платежной карты, с использованием которой совершена операция, о держателе платежной карты, наименовании иностранного банка, эмитировавшего платежную карту.</w:t>
      </w:r>
    </w:p>
    <w:p w:rsidR="005A39E8" w:rsidRDefault="005A39E8" w:rsidP="005A39E8">
      <w:pPr>
        <w:pStyle w:val="20"/>
        <w:shd w:val="clear" w:color="auto" w:fill="auto"/>
        <w:spacing w:line="322" w:lineRule="exact"/>
        <w:ind w:firstLine="740"/>
        <w:jc w:val="both"/>
      </w:pPr>
      <w:r>
        <w:t>Реализация закона позволит анализировать финансовые потоки в целях выявления схем финансирования террористической и экстремистской деятельности.</w:t>
      </w:r>
    </w:p>
    <w:p w:rsidR="005A39E8" w:rsidRDefault="005A39E8" w:rsidP="005A39E8">
      <w:pPr>
        <w:pStyle w:val="20"/>
        <w:shd w:val="clear" w:color="auto" w:fill="auto"/>
        <w:spacing w:line="322" w:lineRule="exact"/>
        <w:ind w:firstLine="740"/>
        <w:jc w:val="both"/>
      </w:pPr>
      <w:r>
        <w:t>Изменения вступают в силу 27.06.2019.</w:t>
      </w:r>
    </w:p>
    <w:p w:rsidR="005A39E8" w:rsidRDefault="005A39E8" w:rsidP="005A39E8">
      <w:pPr>
        <w:pStyle w:val="20"/>
        <w:shd w:val="clear" w:color="auto" w:fill="auto"/>
        <w:spacing w:line="322" w:lineRule="exact"/>
        <w:ind w:firstLine="740"/>
        <w:jc w:val="both"/>
      </w:pPr>
    </w:p>
    <w:p w:rsidR="000237CB" w:rsidRDefault="000237CB">
      <w:pPr>
        <w:rPr>
          <w:sz w:val="2"/>
          <w:szCs w:val="2"/>
        </w:rPr>
      </w:pPr>
    </w:p>
    <w:p w:rsidR="000237CB" w:rsidRDefault="000237CB">
      <w:pPr>
        <w:rPr>
          <w:sz w:val="2"/>
          <w:szCs w:val="2"/>
        </w:rPr>
      </w:pPr>
    </w:p>
    <w:sectPr w:rsidR="000237CB" w:rsidSect="005A39E8">
      <w:pgSz w:w="11900" w:h="16840"/>
      <w:pgMar w:top="1134" w:right="567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389" w:rsidRDefault="00E64389" w:rsidP="000237CB">
      <w:r>
        <w:separator/>
      </w:r>
    </w:p>
  </w:endnote>
  <w:endnote w:type="continuationSeparator" w:id="1">
    <w:p w:rsidR="00E64389" w:rsidRDefault="00E64389" w:rsidP="00023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389" w:rsidRDefault="00E64389"/>
  </w:footnote>
  <w:footnote w:type="continuationSeparator" w:id="1">
    <w:p w:rsidR="00E64389" w:rsidRDefault="00E6438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237CB"/>
    <w:rsid w:val="000237CB"/>
    <w:rsid w:val="005A39E8"/>
    <w:rsid w:val="00E6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37C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237C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237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2pt-3pt">
    <w:name w:val="Основной текст (2) + 32 pt;Полужирный;Курсив;Интервал -3 pt"/>
    <w:basedOn w:val="2"/>
    <w:rsid w:val="000237CB"/>
    <w:rPr>
      <w:b/>
      <w:bCs/>
      <w:i/>
      <w:iCs/>
      <w:color w:val="000000"/>
      <w:spacing w:val="-60"/>
      <w:w w:val="100"/>
      <w:position w:val="0"/>
      <w:sz w:val="64"/>
      <w:szCs w:val="64"/>
      <w:lang w:val="ru-RU" w:eastAsia="ru-RU" w:bidi="ru-RU"/>
    </w:rPr>
  </w:style>
  <w:style w:type="character" w:customStyle="1" w:styleId="232pt-3pt0">
    <w:name w:val="Основной текст (2) + 32 pt;Полужирный;Курсив;Интервал -3 pt"/>
    <w:basedOn w:val="2"/>
    <w:rsid w:val="000237CB"/>
    <w:rPr>
      <w:b/>
      <w:bCs/>
      <w:i/>
      <w:iCs/>
      <w:color w:val="000000"/>
      <w:spacing w:val="-60"/>
      <w:w w:val="100"/>
      <w:position w:val="0"/>
      <w:sz w:val="64"/>
      <w:szCs w:val="64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sid w:val="000237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8pt-1pt">
    <w:name w:val="Основной текст (2) + 18 pt;Полужирный;Интервал -1 pt"/>
    <w:basedOn w:val="2"/>
    <w:rsid w:val="000237CB"/>
    <w:rPr>
      <w:b/>
      <w:bCs/>
      <w:color w:val="000000"/>
      <w:spacing w:val="-20"/>
      <w:w w:val="100"/>
      <w:position w:val="0"/>
      <w:sz w:val="36"/>
      <w:szCs w:val="36"/>
      <w:lang w:val="en-US" w:eastAsia="en-US" w:bidi="en-US"/>
    </w:rPr>
  </w:style>
  <w:style w:type="character" w:customStyle="1" w:styleId="21">
    <w:name w:val="Основной текст (2)"/>
    <w:basedOn w:val="2"/>
    <w:rsid w:val="000237CB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237CB"/>
    <w:pPr>
      <w:shd w:val="clear" w:color="auto" w:fill="FFFFFF"/>
      <w:spacing w:line="48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0237C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1244</Characters>
  <Application>Microsoft Office Word</Application>
  <DocSecurity>0</DocSecurity>
  <Lines>10</Lines>
  <Paragraphs>2</Paragraphs>
  <ScaleCrop>false</ScaleCrop>
  <Company>Microsoft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1</cp:revision>
  <dcterms:created xsi:type="dcterms:W3CDTF">2019-04-05T06:02:00Z</dcterms:created>
  <dcterms:modified xsi:type="dcterms:W3CDTF">2019-04-05T06:04:00Z</dcterms:modified>
</cp:coreProperties>
</file>